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B5" w:rsidRDefault="00BC39B5" w:rsidP="00BC39B5">
      <w:pPr>
        <w:ind w:left="2160" w:hanging="2160"/>
        <w:rPr>
          <w:rFonts w:ascii="Arial" w:hAnsi="Arial" w:cs="Arial"/>
        </w:rPr>
      </w:pPr>
    </w:p>
    <w:p w:rsidR="00C57960" w:rsidRPr="00C951D2" w:rsidRDefault="00C57960" w:rsidP="00C951D2">
      <w:r>
        <w:rPr>
          <w:rFonts w:ascii="Century Gothic" w:hAnsi="Century Gothic" w:cs="Arial"/>
          <w:b/>
        </w:rPr>
        <w:t>SAVE THE DATE</w:t>
      </w:r>
      <w:r>
        <w:rPr>
          <w:rFonts w:ascii="Century Gothic" w:hAnsi="Century Gothic" w:cs="Arial"/>
        </w:rPr>
        <w:t>:</w:t>
      </w:r>
      <w:r>
        <w:rPr>
          <w:rFonts w:ascii="Century Gothic" w:hAnsi="Century Gothic" w:cs="Arial"/>
        </w:rPr>
        <w:tab/>
        <w:t xml:space="preserve">TSA </w:t>
      </w:r>
      <w:proofErr w:type="spellStart"/>
      <w:r>
        <w:rPr>
          <w:rFonts w:ascii="Century Gothic" w:hAnsi="Century Gothic" w:cs="Arial"/>
        </w:rPr>
        <w:t>Pr</w:t>
      </w:r>
      <w:r w:rsidR="00C951D2">
        <w:rPr>
          <w:rFonts w:ascii="Century Gothic" w:hAnsi="Century Gothic" w:cs="Arial"/>
        </w:rPr>
        <w:t>eCheck</w:t>
      </w:r>
      <w:proofErr w:type="spellEnd"/>
      <w:r w:rsidR="00C951D2">
        <w:rPr>
          <w:rFonts w:cstheme="minorHAnsi"/>
        </w:rPr>
        <w:t>™</w:t>
      </w:r>
      <w:r w:rsidR="00C951D2">
        <w:t xml:space="preserve"> </w:t>
      </w:r>
      <w:r w:rsidR="00A37075">
        <w:t xml:space="preserve">and </w:t>
      </w:r>
      <w:r w:rsidR="00A37075" w:rsidRPr="00A37075">
        <w:rPr>
          <w:rFonts w:ascii="Century Gothic" w:hAnsi="Century Gothic" w:cs="Arial"/>
        </w:rPr>
        <w:t>TWIC</w:t>
      </w:r>
      <w:r w:rsidR="00A37075">
        <w:t xml:space="preserve"> </w:t>
      </w:r>
      <w:r>
        <w:rPr>
          <w:rFonts w:ascii="Century Gothic" w:hAnsi="Century Gothic" w:cs="Arial"/>
        </w:rPr>
        <w:t>Mobile</w:t>
      </w:r>
      <w:r w:rsidR="002045EE">
        <w:rPr>
          <w:rFonts w:ascii="Century Gothic" w:hAnsi="Century Gothic" w:cs="Arial"/>
        </w:rPr>
        <w:t xml:space="preserve"> RV</w:t>
      </w:r>
      <w:r>
        <w:rPr>
          <w:rFonts w:ascii="Century Gothic" w:hAnsi="Century Gothic" w:cs="Arial"/>
        </w:rPr>
        <w:t xml:space="preserve"> Enrollment Event </w:t>
      </w:r>
    </w:p>
    <w:p w:rsidR="002045EE" w:rsidRDefault="00C57960" w:rsidP="002045EE">
      <w:pPr>
        <w:ind w:left="2160" w:hanging="216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Date:</w:t>
      </w:r>
      <w:r>
        <w:rPr>
          <w:rFonts w:ascii="Century Gothic" w:hAnsi="Century Gothic" w:cs="Arial"/>
          <w:b/>
        </w:rPr>
        <w:tab/>
      </w:r>
      <w:r w:rsidR="00201E9A">
        <w:rPr>
          <w:rFonts w:ascii="Century Gothic" w:hAnsi="Century Gothic" w:cs="Arial"/>
        </w:rPr>
        <w:t>Monday</w:t>
      </w:r>
      <w:r w:rsidR="003838AF">
        <w:rPr>
          <w:rFonts w:ascii="Century Gothic" w:hAnsi="Century Gothic" w:cs="Arial"/>
        </w:rPr>
        <w:t xml:space="preserve">, </w:t>
      </w:r>
      <w:r w:rsidR="00B976EC">
        <w:rPr>
          <w:rFonts w:ascii="Century Gothic" w:hAnsi="Century Gothic" w:cs="Arial"/>
        </w:rPr>
        <w:t xml:space="preserve">March </w:t>
      </w:r>
      <w:proofErr w:type="gramStart"/>
      <w:r w:rsidR="00303A2E">
        <w:rPr>
          <w:rFonts w:ascii="Century Gothic" w:hAnsi="Century Gothic" w:cs="Arial"/>
        </w:rPr>
        <w:t>22nd</w:t>
      </w:r>
      <w:proofErr w:type="gramEnd"/>
      <w:r w:rsidR="0026318D" w:rsidRPr="0026318D">
        <w:rPr>
          <w:rFonts w:ascii="Century Gothic" w:hAnsi="Century Gothic" w:cs="Arial"/>
        </w:rPr>
        <w:t xml:space="preserve"> - </w:t>
      </w:r>
      <w:r w:rsidR="00303A2E">
        <w:rPr>
          <w:rFonts w:ascii="Century Gothic" w:hAnsi="Century Gothic" w:cs="Arial"/>
        </w:rPr>
        <w:t>Thursday</w:t>
      </w:r>
      <w:r w:rsidR="0026318D">
        <w:rPr>
          <w:rFonts w:ascii="Century Gothic" w:hAnsi="Century Gothic" w:cs="Arial"/>
        </w:rPr>
        <w:t xml:space="preserve">, </w:t>
      </w:r>
      <w:r w:rsidR="00303A2E">
        <w:rPr>
          <w:rFonts w:ascii="Century Gothic" w:hAnsi="Century Gothic" w:cs="Arial"/>
        </w:rPr>
        <w:t>April 1st</w:t>
      </w:r>
      <w:r w:rsidR="00395325">
        <w:rPr>
          <w:rFonts w:ascii="Century Gothic" w:hAnsi="Century Gothic" w:cs="Arial"/>
        </w:rPr>
        <w:t>, 2021</w:t>
      </w:r>
    </w:p>
    <w:p w:rsidR="00303A2E" w:rsidRDefault="00C57960" w:rsidP="00303A2E">
      <w:pPr>
        <w:spacing w:after="0" w:line="240" w:lineRule="auto"/>
        <w:ind w:left="2160" w:hanging="2160"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Location: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ab/>
      </w:r>
      <w:r w:rsidR="00303A2E" w:rsidRPr="00303A2E">
        <w:rPr>
          <w:rFonts w:ascii="Century Gothic" w:hAnsi="Century Gothic" w:cs="Arial"/>
        </w:rPr>
        <w:t>Ha</w:t>
      </w:r>
      <w:r w:rsidR="00303A2E">
        <w:rPr>
          <w:rFonts w:ascii="Century Gothic" w:hAnsi="Century Gothic" w:cs="Arial"/>
        </w:rPr>
        <w:t>mpton Inn &amp; Suites Tallahassee</w:t>
      </w:r>
    </w:p>
    <w:p w:rsidR="00303A2E" w:rsidRDefault="00303A2E" w:rsidP="00303A2E">
      <w:pPr>
        <w:spacing w:after="0" w:line="240" w:lineRule="auto"/>
        <w:ind w:left="2160"/>
        <w:contextualSpacing/>
        <w:rPr>
          <w:rFonts w:ascii="Century Gothic" w:hAnsi="Century Gothic" w:cs="Arial"/>
        </w:rPr>
      </w:pPr>
      <w:r w:rsidRPr="00303A2E">
        <w:rPr>
          <w:rFonts w:ascii="Century Gothic" w:hAnsi="Century Gothic" w:cs="Arial"/>
        </w:rPr>
        <w:t xml:space="preserve">3388 </w:t>
      </w:r>
      <w:proofErr w:type="spellStart"/>
      <w:r w:rsidRPr="00303A2E">
        <w:rPr>
          <w:rFonts w:ascii="Century Gothic" w:hAnsi="Century Gothic" w:cs="Arial"/>
        </w:rPr>
        <w:t>Lonnbladh</w:t>
      </w:r>
      <w:proofErr w:type="spellEnd"/>
      <w:r w:rsidRPr="00303A2E">
        <w:rPr>
          <w:rFonts w:ascii="Century Gothic" w:hAnsi="Century Gothic" w:cs="Arial"/>
        </w:rPr>
        <w:t xml:space="preserve"> Rd </w:t>
      </w:r>
    </w:p>
    <w:p w:rsidR="00FE4D8B" w:rsidRPr="00FE4D8B" w:rsidRDefault="00303A2E" w:rsidP="00303A2E">
      <w:pPr>
        <w:spacing w:after="0" w:line="240" w:lineRule="auto"/>
        <w:ind w:left="2160"/>
        <w:contextualSpacing/>
        <w:rPr>
          <w:rFonts w:ascii="Century Gothic" w:hAnsi="Century Gothic" w:cs="Arial"/>
        </w:rPr>
      </w:pPr>
      <w:r w:rsidRPr="00303A2E">
        <w:rPr>
          <w:rFonts w:ascii="Century Gothic" w:hAnsi="Century Gothic" w:cs="Arial"/>
        </w:rPr>
        <w:t>Tallahassee, FL 32308</w:t>
      </w:r>
    </w:p>
    <w:p w:rsidR="00C57960" w:rsidRDefault="00C57960" w:rsidP="00C57960">
      <w:pPr>
        <w:pStyle w:val="NormalWeb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</w:t>
      </w:r>
      <w:proofErr w:type="spellStart"/>
      <w:r>
        <w:rPr>
          <w:rFonts w:ascii="Century Gothic" w:hAnsi="Century Gothic" w:cs="Arial"/>
          <w:sz w:val="20"/>
          <w:szCs w:val="20"/>
        </w:rPr>
        <w:t>IdentoGo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entury Gothic" w:hAnsi="Century Gothic" w:cs="Arial"/>
            <w:sz w:val="20"/>
            <w:szCs w:val="20"/>
          </w:rPr>
          <w:t>TSA Pre</w:t>
        </w:r>
        <w:r>
          <w:rPr>
            <w:rStyle w:val="Hyperlink"/>
            <w:rFonts w:ascii="Segoe UI Symbol" w:eastAsia="MS Gothic" w:hAnsi="Segoe UI Symbol" w:cs="Segoe UI Symbol"/>
            <w:sz w:val="20"/>
            <w:szCs w:val="20"/>
          </w:rPr>
          <w:t>✓</w:t>
        </w:r>
        <w:r>
          <w:rPr>
            <w:rStyle w:val="Hyperlink"/>
            <w:rFonts w:ascii="Century Gothic" w:hAnsi="Century Gothic" w:cs="Arial"/>
            <w:sz w:val="20"/>
            <w:szCs w:val="20"/>
          </w:rPr>
          <w:t>®</w:t>
        </w:r>
      </w:hyperlink>
      <w:r>
        <w:rPr>
          <w:rStyle w:val="Hyperlink"/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 Mobile </w:t>
      </w:r>
      <w:r w:rsidR="002045EE">
        <w:rPr>
          <w:rFonts w:ascii="Century Gothic" w:hAnsi="Century Gothic" w:cs="Arial"/>
          <w:sz w:val="20"/>
          <w:szCs w:val="20"/>
        </w:rPr>
        <w:t>RV</w:t>
      </w:r>
      <w:r w:rsidR="00E31589">
        <w:rPr>
          <w:rFonts w:ascii="Century Gothic" w:hAnsi="Century Gothic" w:cs="Arial"/>
          <w:sz w:val="20"/>
          <w:szCs w:val="20"/>
        </w:rPr>
        <w:t xml:space="preserve"> will be coming to </w:t>
      </w:r>
      <w:r w:rsidR="00303A2E">
        <w:rPr>
          <w:rFonts w:ascii="Century Gothic" w:hAnsi="Century Gothic" w:cs="Arial"/>
          <w:sz w:val="20"/>
          <w:szCs w:val="20"/>
        </w:rPr>
        <w:t>Hampton Inn &amp; Suites</w:t>
      </w:r>
      <w:r w:rsidR="00FE4D8B">
        <w:rPr>
          <w:rFonts w:ascii="Century Gothic" w:hAnsi="Century Gothic" w:cs="Arial"/>
          <w:sz w:val="20"/>
          <w:szCs w:val="20"/>
        </w:rPr>
        <w:t xml:space="preserve"> </w:t>
      </w:r>
      <w:r w:rsidR="0026318D">
        <w:rPr>
          <w:rFonts w:ascii="Century Gothic" w:hAnsi="Century Gothic" w:cs="Arial"/>
          <w:sz w:val="20"/>
          <w:szCs w:val="20"/>
        </w:rPr>
        <w:t>from</w:t>
      </w:r>
      <w:r w:rsidR="00A46220">
        <w:rPr>
          <w:rFonts w:ascii="Century Gothic" w:hAnsi="Century Gothic" w:cs="Arial"/>
          <w:sz w:val="20"/>
          <w:szCs w:val="20"/>
        </w:rPr>
        <w:t xml:space="preserve"> </w:t>
      </w:r>
      <w:r w:rsidR="00303A2E">
        <w:rPr>
          <w:rFonts w:ascii="Century Gothic" w:hAnsi="Century Gothic" w:cs="Arial"/>
          <w:sz w:val="20"/>
          <w:szCs w:val="20"/>
        </w:rPr>
        <w:t xml:space="preserve">Monday, March </w:t>
      </w:r>
      <w:proofErr w:type="gramStart"/>
      <w:r w:rsidR="00303A2E">
        <w:rPr>
          <w:rFonts w:ascii="Century Gothic" w:hAnsi="Century Gothic" w:cs="Arial"/>
          <w:sz w:val="20"/>
          <w:szCs w:val="20"/>
        </w:rPr>
        <w:t>22nd</w:t>
      </w:r>
      <w:proofErr w:type="gramEnd"/>
      <w:r w:rsidR="00303A2E">
        <w:rPr>
          <w:rFonts w:ascii="Century Gothic" w:hAnsi="Century Gothic" w:cs="Arial"/>
          <w:sz w:val="20"/>
          <w:szCs w:val="20"/>
        </w:rPr>
        <w:t xml:space="preserve"> through</w:t>
      </w:r>
      <w:r w:rsidR="00303A2E" w:rsidRPr="00303A2E">
        <w:rPr>
          <w:rFonts w:ascii="Century Gothic" w:hAnsi="Century Gothic" w:cs="Arial"/>
          <w:sz w:val="20"/>
          <w:szCs w:val="20"/>
        </w:rPr>
        <w:t xml:space="preserve"> Thursday, April 1st, 2021</w:t>
      </w:r>
      <w:r w:rsidR="003838AF" w:rsidRPr="003838AF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The Mobile Enrollment Center will be located </w:t>
      </w:r>
      <w:r w:rsidR="00303A2E">
        <w:rPr>
          <w:rFonts w:ascii="Century Gothic" w:hAnsi="Century Gothic" w:cs="Arial"/>
          <w:sz w:val="20"/>
          <w:szCs w:val="20"/>
        </w:rPr>
        <w:t>in the parking lot</w:t>
      </w:r>
      <w:r w:rsidR="00442D60">
        <w:rPr>
          <w:rFonts w:ascii="Century Gothic" w:hAnsi="Century Gothic" w:cs="Arial"/>
          <w:sz w:val="20"/>
          <w:szCs w:val="20"/>
        </w:rPr>
        <w:t>.</w:t>
      </w:r>
    </w:p>
    <w:p w:rsidR="00C57960" w:rsidRDefault="00C57960" w:rsidP="00C5796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TSA </w:t>
      </w:r>
      <w:proofErr w:type="spellStart"/>
      <w:r w:rsidR="00C951D2">
        <w:rPr>
          <w:rFonts w:ascii="Century Gothic" w:hAnsi="Century Gothic"/>
          <w:i/>
          <w:sz w:val="20"/>
          <w:szCs w:val="20"/>
        </w:rPr>
        <w:t>PreCheck</w:t>
      </w:r>
      <w:proofErr w:type="spellEnd"/>
      <w:r w:rsidR="00C951D2">
        <w:rPr>
          <w:rFonts w:cstheme="minorHAnsi"/>
        </w:rPr>
        <w:t xml:space="preserve">™ </w:t>
      </w:r>
      <w:r>
        <w:rPr>
          <w:rFonts w:ascii="Century Gothic" w:hAnsi="Century Gothic"/>
          <w:sz w:val="20"/>
          <w:szCs w:val="20"/>
        </w:rPr>
        <w:t xml:space="preserve">is an expedited screening program that enables identified low-risk air travelers to enjoy a smart and efficient screening experience. For TSA </w:t>
      </w:r>
      <w:proofErr w:type="spellStart"/>
      <w:r w:rsidR="00C951D2">
        <w:rPr>
          <w:rFonts w:ascii="Century Gothic" w:hAnsi="Century Gothic"/>
          <w:i/>
          <w:sz w:val="20"/>
          <w:szCs w:val="20"/>
        </w:rPr>
        <w:t>PreCheck</w:t>
      </w:r>
      <w:proofErr w:type="spellEnd"/>
      <w:r w:rsidR="00C951D2">
        <w:rPr>
          <w:rFonts w:cstheme="minorHAnsi"/>
        </w:rPr>
        <w:t xml:space="preserve">™ </w:t>
      </w:r>
      <w:r>
        <w:rPr>
          <w:rFonts w:ascii="Century Gothic" w:hAnsi="Century Gothic"/>
          <w:sz w:val="20"/>
          <w:szCs w:val="20"/>
        </w:rPr>
        <w:t xml:space="preserve">travelers, there is no need to remove shoes, 3-1-1 liquids, laptops, light outerwear or belts. Today, TSA </w:t>
      </w:r>
      <w:proofErr w:type="spellStart"/>
      <w:r w:rsidR="00C951D2">
        <w:rPr>
          <w:rFonts w:ascii="Century Gothic" w:hAnsi="Century Gothic"/>
          <w:i/>
          <w:sz w:val="20"/>
          <w:szCs w:val="20"/>
        </w:rPr>
        <w:t>PreCheck</w:t>
      </w:r>
      <w:proofErr w:type="spellEnd"/>
      <w:r w:rsidR="00C951D2">
        <w:rPr>
          <w:rFonts w:cstheme="minorHAnsi"/>
        </w:rPr>
        <w:t xml:space="preserve">™ </w:t>
      </w:r>
      <w:r>
        <w:rPr>
          <w:rFonts w:ascii="Century Gothic" w:hAnsi="Century Gothic"/>
          <w:sz w:val="20"/>
          <w:szCs w:val="20"/>
        </w:rPr>
        <w:t>has more than 450 lanes at 200+ U.S. airports.</w:t>
      </w:r>
    </w:p>
    <w:p w:rsidR="00C57960" w:rsidRPr="00C951D2" w:rsidRDefault="00C57960" w:rsidP="00C951D2">
      <w:r>
        <w:rPr>
          <w:rFonts w:ascii="Century Gothic" w:hAnsi="Century Gothic"/>
          <w:i/>
          <w:sz w:val="20"/>
          <w:szCs w:val="20"/>
        </w:rPr>
        <w:t xml:space="preserve">The TSA </w:t>
      </w:r>
      <w:proofErr w:type="spellStart"/>
      <w:r w:rsidR="00C951D2">
        <w:rPr>
          <w:rFonts w:ascii="Century Gothic" w:hAnsi="Century Gothic"/>
          <w:i/>
          <w:sz w:val="20"/>
          <w:szCs w:val="20"/>
        </w:rPr>
        <w:t>PreCheck</w:t>
      </w:r>
      <w:proofErr w:type="spellEnd"/>
      <w:r w:rsidR="00C951D2">
        <w:rPr>
          <w:rFonts w:cstheme="minorHAnsi"/>
        </w:rPr>
        <w:t>™</w:t>
      </w:r>
      <w:r>
        <w:rPr>
          <w:rFonts w:ascii="Century Gothic" w:hAnsi="Century Gothic"/>
          <w:i/>
          <w:sz w:val="20"/>
          <w:szCs w:val="20"/>
        </w:rPr>
        <w:t xml:space="preserve"> application program allows U.S. citizens and lawful permanent residents </w:t>
      </w:r>
      <w:proofErr w:type="gramStart"/>
      <w:r>
        <w:rPr>
          <w:rFonts w:ascii="Century Gothic" w:hAnsi="Century Gothic"/>
          <w:i/>
          <w:sz w:val="20"/>
          <w:szCs w:val="20"/>
        </w:rPr>
        <w:t>to directly apply</w:t>
      </w:r>
      <w:proofErr w:type="gramEnd"/>
      <w:r>
        <w:rPr>
          <w:rFonts w:ascii="Century Gothic" w:hAnsi="Century Gothic"/>
          <w:i/>
          <w:sz w:val="20"/>
          <w:szCs w:val="20"/>
        </w:rPr>
        <w:t xml:space="preserve"> for TSA </w:t>
      </w:r>
      <w:proofErr w:type="spellStart"/>
      <w:r>
        <w:rPr>
          <w:rFonts w:ascii="Century Gothic" w:hAnsi="Century Gothic"/>
          <w:i/>
          <w:sz w:val="20"/>
          <w:szCs w:val="20"/>
        </w:rPr>
        <w:t>Pr</w:t>
      </w:r>
      <w:r w:rsidR="00C951D2">
        <w:rPr>
          <w:rFonts w:ascii="Century Gothic" w:hAnsi="Century Gothic"/>
          <w:i/>
          <w:sz w:val="20"/>
          <w:szCs w:val="20"/>
        </w:rPr>
        <w:t>eCheck</w:t>
      </w:r>
      <w:proofErr w:type="spellEnd"/>
      <w:r w:rsidR="00C951D2">
        <w:rPr>
          <w:rFonts w:cstheme="minorHAnsi"/>
        </w:rPr>
        <w:t>™</w:t>
      </w:r>
      <w:r>
        <w:rPr>
          <w:rFonts w:ascii="Century Gothic" w:hAnsi="Century Gothic"/>
          <w:i/>
          <w:sz w:val="20"/>
          <w:szCs w:val="20"/>
        </w:rPr>
        <w:t xml:space="preserve">. Once approved, travelers will receive a “Known Traveler Number” (which can be added to a travelers airline profile and reservations) and will have the opportunity to utilize TSA </w:t>
      </w:r>
      <w:proofErr w:type="spellStart"/>
      <w:r w:rsidR="00C951D2">
        <w:rPr>
          <w:rFonts w:ascii="Century Gothic" w:hAnsi="Century Gothic"/>
          <w:i/>
          <w:sz w:val="20"/>
          <w:szCs w:val="20"/>
        </w:rPr>
        <w:t>PreCheck</w:t>
      </w:r>
      <w:proofErr w:type="spellEnd"/>
      <w:r w:rsidR="00C951D2">
        <w:rPr>
          <w:rFonts w:cstheme="minorHAnsi"/>
        </w:rPr>
        <w:t xml:space="preserve">™ </w:t>
      </w:r>
      <w:r>
        <w:rPr>
          <w:rFonts w:ascii="Century Gothic" w:hAnsi="Century Gothic"/>
          <w:i/>
          <w:sz w:val="20"/>
          <w:szCs w:val="20"/>
        </w:rPr>
        <w:t>lanes at select security checkpoints when flying on</w:t>
      </w:r>
      <w:r w:rsidR="004F49D4">
        <w:rPr>
          <w:rFonts w:ascii="Century Gothic" w:hAnsi="Century Gothic"/>
          <w:i/>
          <w:sz w:val="20"/>
          <w:szCs w:val="20"/>
        </w:rPr>
        <w:t xml:space="preserve"> over</w:t>
      </w:r>
      <w:r>
        <w:rPr>
          <w:rFonts w:ascii="Century Gothic" w:hAnsi="Century Gothic"/>
          <w:i/>
          <w:sz w:val="20"/>
          <w:szCs w:val="20"/>
        </w:rPr>
        <w:t xml:space="preserve"> </w:t>
      </w:r>
      <w:hyperlink r:id="rId8" w:history="1">
        <w:r w:rsidR="000D089B">
          <w:rPr>
            <w:rStyle w:val="Hyperlink"/>
            <w:rFonts w:ascii="Century Gothic" w:hAnsi="Century Gothic"/>
            <w:i/>
            <w:sz w:val="20"/>
            <w:szCs w:val="20"/>
          </w:rPr>
          <w:t xml:space="preserve">50 </w:t>
        </w:r>
        <w:r>
          <w:rPr>
            <w:rStyle w:val="Hyperlink"/>
            <w:rFonts w:ascii="Century Gothic" w:hAnsi="Century Gothic"/>
            <w:i/>
            <w:sz w:val="20"/>
            <w:szCs w:val="20"/>
          </w:rPr>
          <w:t>carriers</w:t>
        </w:r>
      </w:hyperlink>
      <w:r>
        <w:rPr>
          <w:rFonts w:ascii="Century Gothic" w:hAnsi="Century Gothic"/>
          <w:i/>
          <w:sz w:val="20"/>
          <w:szCs w:val="20"/>
        </w:rPr>
        <w:t xml:space="preserve"> that currently participate in TSA</w:t>
      </w:r>
      <w:r w:rsidR="00C951D2" w:rsidRPr="00C951D2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="00C951D2">
        <w:rPr>
          <w:rFonts w:ascii="Century Gothic" w:hAnsi="Century Gothic"/>
          <w:i/>
          <w:sz w:val="20"/>
          <w:szCs w:val="20"/>
        </w:rPr>
        <w:t>PreCheck</w:t>
      </w:r>
      <w:proofErr w:type="spellEnd"/>
      <w:r w:rsidR="00C951D2">
        <w:rPr>
          <w:rFonts w:cstheme="minorHAnsi"/>
        </w:rPr>
        <w:t>™</w:t>
      </w:r>
      <w:r>
        <w:rPr>
          <w:rFonts w:ascii="Century Gothic" w:hAnsi="Century Gothic"/>
          <w:i/>
          <w:sz w:val="20"/>
          <w:szCs w:val="20"/>
        </w:rPr>
        <w:t>.</w:t>
      </w:r>
    </w:p>
    <w:p w:rsidR="00C57960" w:rsidRDefault="00C57960" w:rsidP="00C57960">
      <w:pPr>
        <w:pStyle w:val="NormalWeb"/>
        <w:spacing w:line="240" w:lineRule="atLeast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To participate in this local enrollment event, follow these steps to pre-enroll</w:t>
      </w:r>
    </w:p>
    <w:p w:rsidR="00C57960" w:rsidRDefault="001D10E1" w:rsidP="00C57960">
      <w:pPr>
        <w:pStyle w:val="NormalWeb"/>
        <w:numPr>
          <w:ilvl w:val="0"/>
          <w:numId w:val="1"/>
        </w:numPr>
        <w:spacing w:line="240" w:lineRule="atLeast"/>
        <w:rPr>
          <w:rFonts w:ascii="Century Gothic" w:hAnsi="Century Gothic" w:cs="Arial"/>
          <w:color w:val="000000"/>
          <w:sz w:val="22"/>
          <w:szCs w:val="22"/>
        </w:rPr>
      </w:pPr>
      <w:hyperlink r:id="rId9" w:history="1">
        <w:r w:rsidR="00C57960">
          <w:rPr>
            <w:rStyle w:val="Hyperlink"/>
            <w:rFonts w:ascii="Century Gothic" w:hAnsi="Century Gothic" w:cs="Arial"/>
            <w:sz w:val="22"/>
            <w:szCs w:val="22"/>
          </w:rPr>
          <w:t>Click here</w:t>
        </w:r>
      </w:hyperlink>
      <w:r w:rsidR="00C57960">
        <w:rPr>
          <w:rFonts w:ascii="Century Gothic" w:hAnsi="Century Gothic" w:cs="Arial"/>
          <w:color w:val="000000"/>
          <w:sz w:val="22"/>
          <w:szCs w:val="22"/>
        </w:rPr>
        <w:t xml:space="preserve"> to access the application page</w:t>
      </w:r>
    </w:p>
    <w:p w:rsidR="000D089B" w:rsidRPr="000D089B" w:rsidRDefault="000D089B" w:rsidP="000D089B">
      <w:pPr>
        <w:pStyle w:val="NormalWeb"/>
        <w:numPr>
          <w:ilvl w:val="0"/>
          <w:numId w:val="1"/>
        </w:numPr>
        <w:spacing w:line="240" w:lineRule="atLeast"/>
        <w:rPr>
          <w:rFonts w:ascii="Century Gothic" w:hAnsi="Century Gothic" w:cs="Arial"/>
          <w:color w:val="000000"/>
          <w:sz w:val="22"/>
          <w:szCs w:val="22"/>
        </w:rPr>
      </w:pPr>
      <w:r w:rsidRPr="000D089B">
        <w:rPr>
          <w:rFonts w:ascii="Century Gothic" w:hAnsi="Century Gothic" w:cs="Arial"/>
          <w:color w:val="000000"/>
          <w:sz w:val="22"/>
          <w:szCs w:val="22"/>
        </w:rPr>
        <w:t>Click “Start Application Now”, then click “</w:t>
      </w:r>
      <w:r w:rsidR="004F49D4">
        <w:rPr>
          <w:rFonts w:ascii="Century Gothic" w:hAnsi="Century Gothic" w:cs="Arial"/>
          <w:color w:val="000000"/>
          <w:sz w:val="22"/>
          <w:szCs w:val="22"/>
        </w:rPr>
        <w:t xml:space="preserve">New Enrollment </w:t>
      </w:r>
      <w:r w:rsidRPr="000D089B">
        <w:rPr>
          <w:rFonts w:ascii="Century Gothic" w:hAnsi="Century Gothic" w:cs="Arial"/>
          <w:color w:val="000000"/>
          <w:sz w:val="22"/>
          <w:szCs w:val="22"/>
        </w:rPr>
        <w:t>”</w:t>
      </w:r>
    </w:p>
    <w:p w:rsidR="000D089B" w:rsidRPr="000D089B" w:rsidRDefault="000D089B" w:rsidP="000D089B">
      <w:pPr>
        <w:pStyle w:val="NormalWeb"/>
        <w:numPr>
          <w:ilvl w:val="0"/>
          <w:numId w:val="1"/>
        </w:numPr>
        <w:spacing w:line="240" w:lineRule="atLeast"/>
        <w:rPr>
          <w:rFonts w:ascii="Century Gothic" w:hAnsi="Century Gothic" w:cs="Arial"/>
          <w:color w:val="000000"/>
          <w:sz w:val="22"/>
          <w:szCs w:val="22"/>
        </w:rPr>
      </w:pPr>
      <w:r w:rsidRPr="000D089B">
        <w:rPr>
          <w:rFonts w:ascii="Century Gothic" w:hAnsi="Century Gothic" w:cs="Arial"/>
          <w:color w:val="000000"/>
          <w:sz w:val="22"/>
          <w:szCs w:val="22"/>
        </w:rPr>
        <w:t>Fill out Steps and choose “Next” at the bottom of each screen</w:t>
      </w:r>
    </w:p>
    <w:p w:rsidR="000D089B" w:rsidRPr="000D089B" w:rsidRDefault="000D089B" w:rsidP="000D089B">
      <w:pPr>
        <w:pStyle w:val="NormalWeb"/>
        <w:numPr>
          <w:ilvl w:val="0"/>
          <w:numId w:val="1"/>
        </w:numPr>
        <w:spacing w:line="240" w:lineRule="atLeast"/>
        <w:rPr>
          <w:rFonts w:ascii="Century Gothic" w:hAnsi="Century Gothic" w:cs="Arial"/>
          <w:bCs/>
          <w:sz w:val="22"/>
          <w:szCs w:val="22"/>
        </w:rPr>
      </w:pPr>
      <w:r w:rsidRPr="000D089B">
        <w:rPr>
          <w:rFonts w:ascii="Century Gothic" w:hAnsi="Century Gothic" w:cs="Arial"/>
          <w:color w:val="000000"/>
          <w:sz w:val="22"/>
          <w:szCs w:val="22"/>
        </w:rPr>
        <w:t xml:space="preserve">Type in your location at </w:t>
      </w:r>
      <w:proofErr w:type="spellStart"/>
      <w:r w:rsidRPr="000D089B">
        <w:rPr>
          <w:rFonts w:ascii="Century Gothic" w:hAnsi="Century Gothic" w:cs="Arial"/>
          <w:color w:val="000000"/>
          <w:sz w:val="22"/>
          <w:szCs w:val="22"/>
        </w:rPr>
        <w:t>Zipcode</w:t>
      </w:r>
      <w:proofErr w:type="spellEnd"/>
      <w:r w:rsidRPr="000D089B">
        <w:rPr>
          <w:rFonts w:ascii="Century Gothic" w:hAnsi="Century Gothic" w:cs="Arial"/>
          <w:color w:val="000000"/>
          <w:sz w:val="22"/>
          <w:szCs w:val="22"/>
        </w:rPr>
        <w:t xml:space="preserve">/City/Airport Code box – search </w:t>
      </w:r>
    </w:p>
    <w:p w:rsidR="000D089B" w:rsidRPr="000D089B" w:rsidRDefault="000D089B" w:rsidP="00303A2E">
      <w:pPr>
        <w:pStyle w:val="NormalWeb"/>
        <w:numPr>
          <w:ilvl w:val="0"/>
          <w:numId w:val="1"/>
        </w:numPr>
        <w:spacing w:line="240" w:lineRule="atLeast"/>
        <w:rPr>
          <w:rFonts w:ascii="Century Gothic" w:hAnsi="Century Gothic" w:cs="Arial"/>
          <w:bCs/>
          <w:sz w:val="22"/>
          <w:szCs w:val="22"/>
        </w:rPr>
      </w:pPr>
      <w:r w:rsidRPr="000D089B">
        <w:rPr>
          <w:rFonts w:ascii="Century Gothic" w:hAnsi="Century Gothic" w:cs="Arial"/>
          <w:bCs/>
          <w:sz w:val="22"/>
          <w:szCs w:val="22"/>
        </w:rPr>
        <w:t xml:space="preserve">Choose location </w:t>
      </w:r>
      <w:r w:rsidR="00B72371">
        <w:rPr>
          <w:rFonts w:ascii="Century Gothic" w:hAnsi="Century Gothic" w:cs="Arial"/>
          <w:bCs/>
          <w:sz w:val="22"/>
          <w:szCs w:val="22"/>
        </w:rPr>
        <w:t>“</w:t>
      </w:r>
      <w:r w:rsidR="00303A2E" w:rsidRPr="00303A2E">
        <w:rPr>
          <w:rFonts w:ascii="Century Gothic" w:hAnsi="Century Gothic" w:cs="Arial"/>
          <w:bCs/>
          <w:sz w:val="22"/>
          <w:szCs w:val="22"/>
          <w:u w:val="single"/>
        </w:rPr>
        <w:t>Tallahassee, FL - RV Pop-Up: Hampton Inn 3/22-4/1</w:t>
      </w:r>
      <w:r w:rsidR="000E56EF">
        <w:rPr>
          <w:rFonts w:ascii="Century Gothic" w:hAnsi="Century Gothic" w:cs="Arial"/>
          <w:bCs/>
          <w:sz w:val="22"/>
          <w:szCs w:val="22"/>
        </w:rPr>
        <w:t>”</w:t>
      </w:r>
      <w:r w:rsidRPr="000D089B">
        <w:rPr>
          <w:rFonts w:ascii="Century Gothic" w:hAnsi="Century Gothic" w:cs="Arial"/>
          <w:bCs/>
          <w:sz w:val="22"/>
          <w:szCs w:val="22"/>
        </w:rPr>
        <w:t xml:space="preserve"> and click “Next”</w:t>
      </w:r>
    </w:p>
    <w:p w:rsidR="000D089B" w:rsidRPr="000D089B" w:rsidRDefault="000D089B" w:rsidP="000D089B">
      <w:pPr>
        <w:pStyle w:val="NormalWeb"/>
        <w:numPr>
          <w:ilvl w:val="0"/>
          <w:numId w:val="1"/>
        </w:numPr>
        <w:spacing w:line="240" w:lineRule="atLeast"/>
        <w:rPr>
          <w:rFonts w:ascii="Century Gothic" w:hAnsi="Century Gothic" w:cs="Arial"/>
          <w:color w:val="000000"/>
          <w:sz w:val="22"/>
          <w:szCs w:val="22"/>
        </w:rPr>
      </w:pPr>
      <w:r w:rsidRPr="000D089B">
        <w:rPr>
          <w:rFonts w:ascii="Century Gothic" w:hAnsi="Century Gothic" w:cs="Arial"/>
          <w:bCs/>
          <w:sz w:val="22"/>
          <w:szCs w:val="22"/>
        </w:rPr>
        <w:t xml:space="preserve">Select your desired appointment </w:t>
      </w:r>
      <w:r w:rsidRPr="000D089B">
        <w:rPr>
          <w:rFonts w:ascii="Century Gothic" w:hAnsi="Century Gothic" w:cs="Arial"/>
          <w:sz w:val="22"/>
          <w:szCs w:val="22"/>
        </w:rPr>
        <w:t>time (Please be sure to make note of your appointment time, no reminders will be sent out)</w:t>
      </w:r>
      <w:bookmarkStart w:id="0" w:name="_GoBack"/>
      <w:bookmarkEnd w:id="0"/>
    </w:p>
    <w:p w:rsidR="00C57960" w:rsidRDefault="00C57960" w:rsidP="00C57960">
      <w:pPr>
        <w:pStyle w:val="NormalWeb"/>
        <w:spacing w:line="240" w:lineRule="atLeast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b/>
        </w:rPr>
        <w:t>NOTE:</w:t>
      </w:r>
      <w:r>
        <w:rPr>
          <w:rFonts w:ascii="Century Gothic" w:hAnsi="Century Gothic" w:cs="Arial"/>
        </w:rPr>
        <w:t xml:space="preserve"> Appointments are limited and are available on a first come, first serve basis so register as soon as possible. </w:t>
      </w:r>
    </w:p>
    <w:p w:rsidR="00C57960" w:rsidRDefault="00C57960" w:rsidP="00C5796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color w:val="1F497D"/>
          <w:sz w:val="20"/>
          <w:szCs w:val="20"/>
          <w:u w:val="single"/>
        </w:rPr>
        <w:t>IMPORTANT</w:t>
      </w:r>
      <w:r>
        <w:rPr>
          <w:rFonts w:ascii="Century Gothic" w:hAnsi="Century Gothic"/>
          <w:b/>
          <w:bCs/>
          <w:color w:val="1F497D"/>
          <w:sz w:val="20"/>
          <w:szCs w:val="20"/>
        </w:rPr>
        <w:t>!</w:t>
      </w:r>
      <w:r>
        <w:rPr>
          <w:rFonts w:ascii="Century Gothic" w:hAnsi="Century Gothic"/>
          <w:color w:val="1F497D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To complete the application process, you will need to bring documentation proving </w:t>
      </w:r>
      <w:r>
        <w:rPr>
          <w:rFonts w:ascii="Century Gothic" w:hAnsi="Century Gothic"/>
          <w:b/>
          <w:i/>
          <w:sz w:val="20"/>
          <w:szCs w:val="20"/>
        </w:rPr>
        <w:t>identity</w:t>
      </w:r>
      <w:r>
        <w:rPr>
          <w:rFonts w:ascii="Century Gothic" w:hAnsi="Century Gothic"/>
          <w:b/>
          <w:sz w:val="20"/>
          <w:szCs w:val="20"/>
        </w:rPr>
        <w:t xml:space="preserve"> and </w:t>
      </w:r>
      <w:r>
        <w:rPr>
          <w:rFonts w:ascii="Century Gothic" w:hAnsi="Century Gothic"/>
          <w:b/>
          <w:i/>
          <w:sz w:val="20"/>
          <w:szCs w:val="20"/>
        </w:rPr>
        <w:t>citizenship</w:t>
      </w:r>
      <w:r>
        <w:rPr>
          <w:rFonts w:ascii="Century Gothic" w:hAnsi="Century Gothic"/>
          <w:sz w:val="20"/>
          <w:szCs w:val="20"/>
        </w:rPr>
        <w:t xml:space="preserve"> status! If you have a valid </w:t>
      </w:r>
      <w:r>
        <w:rPr>
          <w:rFonts w:ascii="Century Gothic" w:hAnsi="Century Gothic"/>
          <w:b/>
          <w:sz w:val="20"/>
          <w:szCs w:val="20"/>
        </w:rPr>
        <w:t>U.S. passport</w:t>
      </w:r>
      <w:r>
        <w:rPr>
          <w:rFonts w:ascii="Century Gothic" w:hAnsi="Century Gothic"/>
          <w:sz w:val="20"/>
          <w:szCs w:val="20"/>
        </w:rPr>
        <w:t xml:space="preserve">, that is all you need for ID! You will finish the process onsite by providing your fingerprints for a background check. </w:t>
      </w:r>
    </w:p>
    <w:p w:rsidR="00C57960" w:rsidRDefault="00C57960" w:rsidP="00C5796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application fee is $85 and can be paid by credit card, money order, company check, or certified/cashier's check. </w:t>
      </w:r>
      <w:r>
        <w:rPr>
          <w:rFonts w:ascii="Century Gothic" w:hAnsi="Century Gothic"/>
          <w:b/>
          <w:sz w:val="20"/>
          <w:szCs w:val="20"/>
        </w:rPr>
        <w:t>Cash and personal checks are not accepted</w:t>
      </w:r>
      <w:r>
        <w:rPr>
          <w:rFonts w:ascii="Century Gothic" w:hAnsi="Century Gothic"/>
          <w:sz w:val="20"/>
          <w:szCs w:val="20"/>
        </w:rPr>
        <w:t xml:space="preserve">. </w:t>
      </w:r>
    </w:p>
    <w:p w:rsidR="00F317C2" w:rsidRDefault="001D10E1" w:rsidP="00C57960">
      <w:pPr>
        <w:ind w:left="2160" w:hanging="2160"/>
      </w:pPr>
    </w:p>
    <w:sectPr w:rsidR="00F317C2" w:rsidSect="004335C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E1" w:rsidRDefault="001D10E1" w:rsidP="007E2601">
      <w:pPr>
        <w:spacing w:after="0" w:line="240" w:lineRule="auto"/>
      </w:pPr>
      <w:r>
        <w:separator/>
      </w:r>
    </w:p>
  </w:endnote>
  <w:endnote w:type="continuationSeparator" w:id="0">
    <w:p w:rsidR="001D10E1" w:rsidRDefault="001D10E1" w:rsidP="007E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E1" w:rsidRDefault="001D10E1" w:rsidP="007E2601">
      <w:pPr>
        <w:spacing w:after="0" w:line="240" w:lineRule="auto"/>
      </w:pPr>
      <w:r>
        <w:separator/>
      </w:r>
    </w:p>
  </w:footnote>
  <w:footnote w:type="continuationSeparator" w:id="0">
    <w:p w:rsidR="001D10E1" w:rsidRDefault="001D10E1" w:rsidP="007E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01" w:rsidRPr="001B760F" w:rsidRDefault="00090205">
    <w:pPr>
      <w:pStyle w:val="Head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>
          <wp:extent cx="929640" cy="271370"/>
          <wp:effectExtent l="0" t="0" r="3810" b="0"/>
          <wp:docPr id="2" name="Picture 2" descr="C:\Users\kzerbe\Desktop\SALES\FTO logo and banner\TSA Precheck Logo ® blue text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zerbe\Desktop\SALES\FTO logo and banner\TSA Precheck Logo ® blue text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33" cy="27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39B5">
      <w:rPr>
        <w:sz w:val="36"/>
        <w:szCs w:val="36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74F"/>
    <w:multiLevelType w:val="hybridMultilevel"/>
    <w:tmpl w:val="757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30"/>
    <w:rsid w:val="00004CC8"/>
    <w:rsid w:val="00016A80"/>
    <w:rsid w:val="00017D53"/>
    <w:rsid w:val="000224A7"/>
    <w:rsid w:val="00045D2B"/>
    <w:rsid w:val="00090205"/>
    <w:rsid w:val="000B7442"/>
    <w:rsid w:val="000D089B"/>
    <w:rsid w:val="000D4755"/>
    <w:rsid w:val="000E0914"/>
    <w:rsid w:val="000E56EF"/>
    <w:rsid w:val="000F39B2"/>
    <w:rsid w:val="001011D4"/>
    <w:rsid w:val="00123AEB"/>
    <w:rsid w:val="00140B32"/>
    <w:rsid w:val="001732D9"/>
    <w:rsid w:val="00181D61"/>
    <w:rsid w:val="001B760F"/>
    <w:rsid w:val="001D10E1"/>
    <w:rsid w:val="001D43BF"/>
    <w:rsid w:val="001F4A5D"/>
    <w:rsid w:val="00200F13"/>
    <w:rsid w:val="00201E9A"/>
    <w:rsid w:val="002045EE"/>
    <w:rsid w:val="00241781"/>
    <w:rsid w:val="0026318D"/>
    <w:rsid w:val="0027317C"/>
    <w:rsid w:val="002B74DF"/>
    <w:rsid w:val="002C4844"/>
    <w:rsid w:val="002C4E18"/>
    <w:rsid w:val="00303A2E"/>
    <w:rsid w:val="003149D4"/>
    <w:rsid w:val="00315A5F"/>
    <w:rsid w:val="00347573"/>
    <w:rsid w:val="003500B6"/>
    <w:rsid w:val="003513F7"/>
    <w:rsid w:val="00363274"/>
    <w:rsid w:val="003838AF"/>
    <w:rsid w:val="0039509C"/>
    <w:rsid w:val="00395325"/>
    <w:rsid w:val="003F3A2C"/>
    <w:rsid w:val="003F4F75"/>
    <w:rsid w:val="0040141E"/>
    <w:rsid w:val="00432182"/>
    <w:rsid w:val="004335CF"/>
    <w:rsid w:val="00436E16"/>
    <w:rsid w:val="00442D60"/>
    <w:rsid w:val="004745DF"/>
    <w:rsid w:val="00482BC9"/>
    <w:rsid w:val="004843A5"/>
    <w:rsid w:val="00492E44"/>
    <w:rsid w:val="0049388C"/>
    <w:rsid w:val="004B517C"/>
    <w:rsid w:val="004F49D4"/>
    <w:rsid w:val="0050038B"/>
    <w:rsid w:val="0052743A"/>
    <w:rsid w:val="005A0330"/>
    <w:rsid w:val="005A6F10"/>
    <w:rsid w:val="005F5DEB"/>
    <w:rsid w:val="00600356"/>
    <w:rsid w:val="00611C41"/>
    <w:rsid w:val="006168B0"/>
    <w:rsid w:val="00623054"/>
    <w:rsid w:val="00626AA2"/>
    <w:rsid w:val="00642AFC"/>
    <w:rsid w:val="0065188A"/>
    <w:rsid w:val="006573A8"/>
    <w:rsid w:val="006661AC"/>
    <w:rsid w:val="006708B3"/>
    <w:rsid w:val="006A65AC"/>
    <w:rsid w:val="006D1846"/>
    <w:rsid w:val="006D5050"/>
    <w:rsid w:val="007079CC"/>
    <w:rsid w:val="0073519D"/>
    <w:rsid w:val="00745295"/>
    <w:rsid w:val="007A6EED"/>
    <w:rsid w:val="007B6782"/>
    <w:rsid w:val="007C47B2"/>
    <w:rsid w:val="007C4D18"/>
    <w:rsid w:val="007D5067"/>
    <w:rsid w:val="007E2601"/>
    <w:rsid w:val="007E4191"/>
    <w:rsid w:val="00807CD4"/>
    <w:rsid w:val="00807F6C"/>
    <w:rsid w:val="008136F5"/>
    <w:rsid w:val="008264A5"/>
    <w:rsid w:val="00831E19"/>
    <w:rsid w:val="00843470"/>
    <w:rsid w:val="008A5CA9"/>
    <w:rsid w:val="008B4938"/>
    <w:rsid w:val="009064C0"/>
    <w:rsid w:val="00923A21"/>
    <w:rsid w:val="00927EEF"/>
    <w:rsid w:val="00941758"/>
    <w:rsid w:val="00995315"/>
    <w:rsid w:val="00997C5D"/>
    <w:rsid w:val="009A0601"/>
    <w:rsid w:val="009A5858"/>
    <w:rsid w:val="009E44DD"/>
    <w:rsid w:val="009E7CA2"/>
    <w:rsid w:val="00A22B19"/>
    <w:rsid w:val="00A270E1"/>
    <w:rsid w:val="00A37075"/>
    <w:rsid w:val="00A4354C"/>
    <w:rsid w:val="00A46220"/>
    <w:rsid w:val="00A77858"/>
    <w:rsid w:val="00A91D49"/>
    <w:rsid w:val="00AB20A5"/>
    <w:rsid w:val="00AC6A4E"/>
    <w:rsid w:val="00AE24B3"/>
    <w:rsid w:val="00AE622C"/>
    <w:rsid w:val="00B12BEE"/>
    <w:rsid w:val="00B430A8"/>
    <w:rsid w:val="00B72371"/>
    <w:rsid w:val="00B77981"/>
    <w:rsid w:val="00B860EB"/>
    <w:rsid w:val="00B976EC"/>
    <w:rsid w:val="00BC39B5"/>
    <w:rsid w:val="00BE5751"/>
    <w:rsid w:val="00BE6B72"/>
    <w:rsid w:val="00C57960"/>
    <w:rsid w:val="00C80A42"/>
    <w:rsid w:val="00C9357B"/>
    <w:rsid w:val="00C951D2"/>
    <w:rsid w:val="00CA6F49"/>
    <w:rsid w:val="00D65AF1"/>
    <w:rsid w:val="00D84EFC"/>
    <w:rsid w:val="00D90977"/>
    <w:rsid w:val="00E31589"/>
    <w:rsid w:val="00E3219D"/>
    <w:rsid w:val="00E44F32"/>
    <w:rsid w:val="00EB12FE"/>
    <w:rsid w:val="00EB259A"/>
    <w:rsid w:val="00F05141"/>
    <w:rsid w:val="00F12091"/>
    <w:rsid w:val="00F14C98"/>
    <w:rsid w:val="00F16148"/>
    <w:rsid w:val="00F23CB5"/>
    <w:rsid w:val="00F44773"/>
    <w:rsid w:val="00F5428D"/>
    <w:rsid w:val="00F567BD"/>
    <w:rsid w:val="00F70E0B"/>
    <w:rsid w:val="00F71AD4"/>
    <w:rsid w:val="00F77F1A"/>
    <w:rsid w:val="00F924F7"/>
    <w:rsid w:val="00FD4706"/>
    <w:rsid w:val="00FE1558"/>
    <w:rsid w:val="00FE4D8B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D1FA"/>
  <w15:docId w15:val="{0148B493-E259-458F-90EF-B492E7B1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330"/>
    <w:rPr>
      <w:color w:val="000099"/>
      <w:u w:val="single"/>
    </w:rPr>
  </w:style>
  <w:style w:type="paragraph" w:styleId="NormalWeb">
    <w:name w:val="Normal (Web)"/>
    <w:basedOn w:val="Normal"/>
    <w:uiPriority w:val="99"/>
    <w:unhideWhenUsed/>
    <w:rsid w:val="005A03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033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033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2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01"/>
  </w:style>
  <w:style w:type="paragraph" w:styleId="Footer">
    <w:name w:val="footer"/>
    <w:basedOn w:val="Normal"/>
    <w:link w:val="FooterChar"/>
    <w:uiPriority w:val="99"/>
    <w:unhideWhenUsed/>
    <w:rsid w:val="007E2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a.gov/precheck/participating-airli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entogo.com/preche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dentogo.com/prechec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mpeterson</dc:creator>
  <cp:lastModifiedBy>Williams (MT), Jeannette</cp:lastModifiedBy>
  <cp:revision>2</cp:revision>
  <dcterms:created xsi:type="dcterms:W3CDTF">2021-02-23T18:28:00Z</dcterms:created>
  <dcterms:modified xsi:type="dcterms:W3CDTF">2021-02-23T18:28:00Z</dcterms:modified>
</cp:coreProperties>
</file>